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FC" w:rsidRPr="00C929FC" w:rsidRDefault="00C929FC" w:rsidP="00C929FC">
      <w:pPr>
        <w:tabs>
          <w:tab w:val="left" w:pos="1185"/>
        </w:tabs>
        <w:spacing w:line="288" w:lineRule="auto"/>
        <w:jc w:val="center"/>
        <w:outlineLvl w:val="0"/>
        <w:rPr>
          <w:rFonts w:ascii="宋体" w:hAnsi="宋体" w:cs="宋体" w:hint="eastAsia"/>
          <w:b/>
          <w:bCs/>
          <w:color w:val="00B0F0"/>
          <w:sz w:val="24"/>
        </w:rPr>
      </w:pPr>
      <w:bookmarkStart w:id="0" w:name="_Toc22702"/>
      <w:bookmarkStart w:id="1" w:name="_Toc2859"/>
      <w:bookmarkStart w:id="2" w:name="_Toc3212"/>
      <w:r w:rsidRPr="00C929FC">
        <w:rPr>
          <w:rFonts w:ascii="华康少女文字W5(P)" w:eastAsia="华康少女文字W5(P)" w:hAnsi="华康少女文字W5(P)" w:cs="华康少女文字W5(P)" w:hint="eastAsia"/>
          <w:b/>
          <w:bCs/>
          <w:color w:val="00B0F0"/>
          <w:sz w:val="36"/>
          <w:szCs w:val="36"/>
        </w:rPr>
        <w:t>初中物理电学满分训练</w:t>
      </w:r>
      <w:r w:rsidRPr="00C929FC">
        <w:rPr>
          <w:rFonts w:ascii="华康少女文字W5(P)" w:eastAsia="华康少女文字W5(P)" w:hAnsi="华康少女文字W5(P)" w:cs="华康少女文字W5(P)" w:hint="eastAsia"/>
          <w:b/>
          <w:bCs/>
          <w:color w:val="00B0F0"/>
          <w:sz w:val="36"/>
          <w:szCs w:val="36"/>
        </w:rPr>
        <w:t>15讲</w:t>
      </w:r>
      <w:bookmarkEnd w:id="0"/>
      <w:bookmarkEnd w:id="1"/>
      <w:bookmarkEnd w:id="2"/>
    </w:p>
    <w:p w:rsidR="00F33912" w:rsidRPr="00F33912" w:rsidRDefault="00C929FC" w:rsidP="00F33912">
      <w:pPr>
        <w:jc w:val="center"/>
        <w:outlineLvl w:val="1"/>
        <w:rPr>
          <w:rFonts w:hint="eastAsia"/>
          <w:b/>
          <w:bCs/>
          <w:color w:val="00B0F0"/>
          <w:sz w:val="32"/>
          <w:szCs w:val="32"/>
        </w:rPr>
      </w:pPr>
      <w:r w:rsidRPr="00C929FC">
        <w:rPr>
          <w:rFonts w:hint="eastAsia"/>
          <w:b/>
          <w:bCs/>
          <w:color w:val="00B0F0"/>
          <w:sz w:val="32"/>
          <w:szCs w:val="32"/>
        </w:rPr>
        <w:t>第</w:t>
      </w:r>
      <w:r w:rsidRPr="00C929FC">
        <w:rPr>
          <w:rFonts w:hint="eastAsia"/>
          <w:b/>
          <w:bCs/>
          <w:color w:val="00B0F0"/>
          <w:sz w:val="32"/>
          <w:szCs w:val="32"/>
        </w:rPr>
        <w:t>9</w:t>
      </w:r>
      <w:r w:rsidRPr="00C929FC">
        <w:rPr>
          <w:rFonts w:hint="eastAsia"/>
          <w:b/>
          <w:bCs/>
          <w:color w:val="00B0F0"/>
          <w:sz w:val="32"/>
          <w:szCs w:val="32"/>
        </w:rPr>
        <w:t>讲</w:t>
      </w:r>
      <w:r w:rsidRPr="00C929FC">
        <w:rPr>
          <w:rFonts w:hint="eastAsia"/>
          <w:b/>
          <w:bCs/>
          <w:color w:val="00B0F0"/>
          <w:sz w:val="32"/>
          <w:szCs w:val="32"/>
        </w:rPr>
        <w:t xml:space="preserve"> </w:t>
      </w:r>
      <w:r w:rsidRPr="00C929FC">
        <w:rPr>
          <w:rFonts w:hint="eastAsia"/>
          <w:b/>
          <w:bCs/>
          <w:color w:val="00B0F0"/>
          <w:sz w:val="32"/>
          <w:szCs w:val="32"/>
        </w:rPr>
        <w:t>欧姆定律六</w:t>
      </w:r>
      <w:r w:rsidRPr="00C929FC">
        <w:rPr>
          <w:rFonts w:hint="eastAsia"/>
          <w:b/>
          <w:bCs/>
          <w:color w:val="00B0F0"/>
          <w:sz w:val="32"/>
          <w:szCs w:val="32"/>
        </w:rPr>
        <w:t>--</w:t>
      </w:r>
      <w:r w:rsidRPr="00C929FC">
        <w:rPr>
          <w:rFonts w:hint="eastAsia"/>
          <w:b/>
          <w:bCs/>
          <w:color w:val="00B0F0"/>
          <w:sz w:val="32"/>
          <w:szCs w:val="32"/>
        </w:rPr>
        <w:t>伏安法及单表法测电阻</w:t>
      </w:r>
    </w:p>
    <w:p w:rsidR="00F33912" w:rsidRDefault="00F33912" w:rsidP="00F33912">
      <w:pPr>
        <w:outlineLvl w:val="1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3BF4850B" wp14:editId="2EA0BF74">
            <wp:simplePos x="0" y="0"/>
            <wp:positionH relativeFrom="column">
              <wp:posOffset>-81280</wp:posOffset>
            </wp:positionH>
            <wp:positionV relativeFrom="paragraph">
              <wp:posOffset>329565</wp:posOffset>
            </wp:positionV>
            <wp:extent cx="1248410" cy="514985"/>
            <wp:effectExtent l="0" t="0" r="8890" b="0"/>
            <wp:wrapNone/>
            <wp:docPr id="458" name="图片 458" descr="C:\Users\Administrator\AppData\Local\Microsoft\Windows\INetCache\Content.Word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C:\Users\Administrator\AppData\Local\Microsoft\Windows\INetCache\Content.Word\images 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9" t="17633" r="7892" b="18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3912" w:rsidRDefault="00F33912" w:rsidP="00F33912">
      <w:pPr>
        <w:ind w:firstLineChars="200" w:firstLine="420"/>
        <w:rPr>
          <w:rFonts w:hint="eastAsia"/>
        </w:rPr>
      </w:pPr>
      <w:r>
        <w:rPr>
          <w:rFonts w:ascii="禹卫书法行书繁体" w:eastAsia="禹卫书法行书繁体" w:hAnsi="禹卫书法行书繁体" w:cs="禹卫书法行书繁体" w:hint="eastAsia"/>
          <w:b/>
          <w:bCs/>
        </w:rPr>
        <w:t>教学目标</w:t>
      </w:r>
    </w:p>
    <w:p w:rsidR="00F33912" w:rsidRDefault="00F33912" w:rsidP="00F33912">
      <w:pPr>
        <w:pStyle w:val="DefaultParagraph"/>
        <w:numPr>
          <w:ilvl w:val="0"/>
          <w:numId w:val="10"/>
        </w:numPr>
        <w:ind w:firstLineChars="200" w:firstLine="420"/>
        <w:rPr>
          <w:rFonts w:hint="eastAsia"/>
        </w:rPr>
      </w:pPr>
      <w:r>
        <w:rPr>
          <w:rFonts w:hint="eastAsia"/>
        </w:rPr>
        <w:t>掌握伏安法测电阻实验的步骤</w:t>
      </w:r>
    </w:p>
    <w:p w:rsidR="00F33912" w:rsidRDefault="00F33912" w:rsidP="00F33912">
      <w:pPr>
        <w:pStyle w:val="DefaultParagraph"/>
        <w:numPr>
          <w:ilvl w:val="0"/>
          <w:numId w:val="10"/>
        </w:numPr>
        <w:ind w:firstLineChars="200" w:firstLine="420"/>
        <w:rPr>
          <w:rFonts w:hint="eastAsia"/>
        </w:rPr>
      </w:pPr>
      <w:r>
        <w:rPr>
          <w:rFonts w:hint="eastAsia"/>
        </w:rPr>
        <w:t>掌握单表法的实验过程及数据处理</w:t>
      </w:r>
    </w:p>
    <w:p w:rsidR="00F33912" w:rsidRDefault="00F33912" w:rsidP="00F33912">
      <w:pPr>
        <w:rPr>
          <w:rFonts w:ascii="宋体" w:hAnsi="宋体" w:hint="eastAsia"/>
          <w:b/>
          <w:sz w:val="24"/>
        </w:rPr>
      </w:pPr>
    </w:p>
    <w:p w:rsidR="00F33912" w:rsidRDefault="00F33912" w:rsidP="00F33912">
      <w:pPr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noProof/>
          <w:sz w:val="24"/>
        </w:rPr>
        <w:drawing>
          <wp:inline distT="0" distB="0" distL="0" distR="0">
            <wp:extent cx="495300" cy="495300"/>
            <wp:effectExtent l="0" t="0" r="0" b="0"/>
            <wp:docPr id="457" name="图片 457" descr="u=609772195,2799950559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0" descr="u=609772195,2799950559&amp;fm=21&amp;gp=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sz w:val="24"/>
        </w:rPr>
        <w:t>【</w:t>
      </w:r>
      <w:r>
        <w:rPr>
          <w:rFonts w:ascii="宋体" w:hAnsi="宋体" w:hint="eastAsia"/>
          <w:b/>
          <w:szCs w:val="21"/>
        </w:rPr>
        <w:t>经典例题一</w:t>
      </w:r>
      <w:r>
        <w:rPr>
          <w:rFonts w:ascii="宋体" w:hAnsi="宋体" w:hint="eastAsia"/>
          <w:b/>
          <w:sz w:val="24"/>
        </w:rPr>
        <w:t>】</w:t>
      </w:r>
    </w:p>
    <w:p w:rsidR="00F33912" w:rsidRDefault="00F33912" w:rsidP="004E0494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．下列电路图中电源电压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保持不变，定值电阻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的阻值已知。在不改变电路的情况下，能测出未知电阻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的阻值的电路图是</w:t>
      </w:r>
      <w:bookmarkStart w:id="3" w:name="_GoBack"/>
      <w:bookmarkEnd w:id="3"/>
      <w:r>
        <w:rPr>
          <w:rFonts w:ascii="Times New Roman" w:eastAsia="新宋体" w:hAnsi="Times New Roman" w:hint="eastAsia"/>
          <w:szCs w:val="21"/>
        </w:rPr>
        <w:t>（　　）</w:t>
      </w:r>
    </w:p>
    <w:p w:rsidR="00F33912" w:rsidRDefault="00F33912" w:rsidP="00F33912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19200" cy="942975"/>
            <wp:effectExtent l="0" t="0" r="0" b="9525"/>
            <wp:docPr id="456" name="图片 45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19200" cy="942975"/>
            <wp:effectExtent l="0" t="0" r="0" b="9525"/>
            <wp:docPr id="455" name="图片 4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F33912" w:rsidRDefault="00F33912" w:rsidP="00F33912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19200" cy="942975"/>
            <wp:effectExtent l="0" t="0" r="0" b="9525"/>
            <wp:docPr id="454" name="图片 45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19200" cy="942975"/>
            <wp:effectExtent l="0" t="0" r="0" b="9525"/>
            <wp:docPr id="453" name="图片 45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912" w:rsidRDefault="00F33912" w:rsidP="00F3391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．滑动变阻器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上标有“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1A</w:t>
      </w:r>
      <w:r>
        <w:rPr>
          <w:rFonts w:ascii="Times New Roman" w:eastAsia="新宋体" w:hAnsi="Times New Roman" w:hint="eastAsia"/>
          <w:szCs w:val="21"/>
        </w:rPr>
        <w:t>”的字样，定值电阻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阻值已知，电源电压未知。下列四个实验电路中无法测出未知电阻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的是（　　）</w:t>
      </w:r>
    </w:p>
    <w:p w:rsidR="00F33912" w:rsidRDefault="00F33912" w:rsidP="00F33912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04900" cy="847725"/>
            <wp:effectExtent l="0" t="0" r="0" b="9525"/>
            <wp:docPr id="452" name="图片 4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62050" cy="876300"/>
            <wp:effectExtent l="0" t="0" r="0" b="0"/>
            <wp:docPr id="451" name="图片 4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F33912" w:rsidRDefault="00F33912" w:rsidP="00F33912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23950" cy="981075"/>
            <wp:effectExtent l="0" t="0" r="0" b="9525"/>
            <wp:docPr id="450" name="图片 4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14425" cy="1000125"/>
            <wp:effectExtent l="0" t="0" r="9525" b="9525"/>
            <wp:docPr id="449" name="图片 4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912" w:rsidRDefault="00F33912" w:rsidP="00F33912">
      <w:pPr>
        <w:jc w:val="left"/>
        <w:rPr>
          <w:rFonts w:hint="eastAsia"/>
        </w:rPr>
      </w:pPr>
      <w:r>
        <w:rPr>
          <w:rFonts w:ascii="宋体" w:hAnsi="宋体" w:hint="eastAsia"/>
          <w:b/>
          <w:sz w:val="24"/>
        </w:rPr>
        <w:t>【</w:t>
      </w:r>
      <w:r>
        <w:rPr>
          <w:rFonts w:ascii="宋体" w:hAnsi="宋体" w:hint="eastAsia"/>
          <w:b/>
          <w:szCs w:val="21"/>
        </w:rPr>
        <w:t>变式练习</w:t>
      </w:r>
      <w:r>
        <w:rPr>
          <w:rFonts w:ascii="宋体" w:hAnsi="宋体" w:hint="eastAsia"/>
          <w:b/>
          <w:sz w:val="24"/>
        </w:rPr>
        <w:t>】</w:t>
      </w:r>
    </w:p>
    <w:p w:rsidR="00F33912" w:rsidRDefault="00F33912" w:rsidP="00F33912">
      <w:pPr>
        <w:spacing w:line="360" w:lineRule="auto"/>
        <w:ind w:left="273" w:hangingChars="130" w:hanging="273"/>
        <w:rPr>
          <w:rFonts w:ascii="Times New Roman" w:eastAsia="新宋体" w:hAnsi="Times New Roman" w:hint="eastAsia"/>
          <w:szCs w:val="21"/>
        </w:rPr>
      </w:pPr>
    </w:p>
    <w:p w:rsidR="00F33912" w:rsidRDefault="00F33912" w:rsidP="00F3391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．物理科代表为全班同学设计了如图四个电路图，图中电源电压未知但不变，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为阻值已知的定值电阻，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为最大阻值已知的滑动变阻器，通过断开、闭合开关或调节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接入电路阻值不能测出未知电阻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阻值的电路是（　　）</w:t>
      </w:r>
    </w:p>
    <w:p w:rsidR="00F33912" w:rsidRDefault="00F33912" w:rsidP="00F33912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009650" cy="923925"/>
            <wp:effectExtent l="0" t="0" r="0" b="9525"/>
            <wp:docPr id="448" name="图片 4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009650" cy="857250"/>
            <wp:effectExtent l="0" t="0" r="0" b="0"/>
            <wp:docPr id="447" name="图片 4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F33912" w:rsidRDefault="00F33912" w:rsidP="00F33912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52525" cy="952500"/>
            <wp:effectExtent l="0" t="0" r="9525" b="0"/>
            <wp:docPr id="446" name="图片 4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43000" cy="942975"/>
            <wp:effectExtent l="0" t="0" r="0" b="9525"/>
            <wp:docPr id="445" name="图片 4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912" w:rsidRDefault="00F33912" w:rsidP="00F3391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．某同学在没有电流表的情况下（电源电压未知但不变），利用电压表和已知阻值的定值电阻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，测量未知电阻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阻值，图中不能实现测量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阻值的电路图是（　　）</w:t>
      </w:r>
    </w:p>
    <w:p w:rsidR="00F33912" w:rsidRDefault="00F33912" w:rsidP="00F33912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33475" cy="971550"/>
            <wp:effectExtent l="0" t="0" r="9525" b="0"/>
            <wp:docPr id="444" name="图片 4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38250" cy="962025"/>
            <wp:effectExtent l="0" t="0" r="0" b="9525"/>
            <wp:docPr id="443" name="图片 4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F33912" w:rsidRDefault="00F33912" w:rsidP="00F33912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43000" cy="1000125"/>
            <wp:effectExtent l="0" t="0" r="0" b="9525"/>
            <wp:docPr id="442" name="图片 4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085850" cy="1000125"/>
            <wp:effectExtent l="0" t="0" r="0" b="9525"/>
            <wp:docPr id="441" name="图片 4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912" w:rsidRDefault="00F33912" w:rsidP="00F33912">
      <w:pPr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noProof/>
          <w:sz w:val="24"/>
        </w:rPr>
        <w:drawing>
          <wp:inline distT="0" distB="0" distL="0" distR="0">
            <wp:extent cx="495300" cy="495300"/>
            <wp:effectExtent l="0" t="0" r="0" b="0"/>
            <wp:docPr id="440" name="图片 440" descr="u=609772195,2799950559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6" descr="u=609772195,2799950559&amp;fm=21&amp;gp=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sz w:val="24"/>
        </w:rPr>
        <w:t>【</w:t>
      </w:r>
      <w:r>
        <w:rPr>
          <w:rFonts w:ascii="宋体" w:hAnsi="宋体" w:hint="eastAsia"/>
          <w:b/>
          <w:szCs w:val="21"/>
        </w:rPr>
        <w:t>经典例题二</w:t>
      </w:r>
      <w:r>
        <w:rPr>
          <w:rFonts w:ascii="宋体" w:hAnsi="宋体" w:hint="eastAsia"/>
          <w:b/>
          <w:sz w:val="24"/>
        </w:rPr>
        <w:t>】</w:t>
      </w:r>
    </w:p>
    <w:p w:rsidR="00F33912" w:rsidRDefault="00F33912" w:rsidP="00F3391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．按电路图甲连接电路测量定值电阻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的阻值。请你参与完成下面的实验任务：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5219700" cy="1495425"/>
            <wp:effectExtent l="0" t="0" r="0" b="9525"/>
            <wp:docPr id="439" name="图片 4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）连接电路时，除要断开开关外，还要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）用完好的器材按如图甲所示实验电路图连接电路，实验时刚一“试触”，就发现电流表的指针迅速摆动过最大刻度处，出现这一现象的原因可能是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（指出一条即可）；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）排除电路中的问题重新按图甲正确连接电路进行实验，某次实验中电压表示数如图乙所示，电流表示数如图丙所示，被测电阻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）若已知滑动变阻器的最大阻值为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，被测电阻的阻值记为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，实验过程中电流表突然烧坏，不能正常使用了，仔细思考一下，用现有的器材和原电路（拆下电流表），也能测出电阻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的阻值。实验步骤如下：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闭合开关，将滑动变阻器的滑片滑到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端，读出电压表的示数记为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则被测电阻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的阻值为：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及测量量表达）。</w:t>
      </w:r>
    </w:p>
    <w:p w:rsidR="00F33912" w:rsidRDefault="00F33912" w:rsidP="00F3391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．用如图甲所示的电路测量定值电阻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的阻值，测量数据记录如下表：</w:t>
      </w: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4629150" cy="1238250"/>
            <wp:effectExtent l="0" t="0" r="0" b="0"/>
            <wp:docPr id="438" name="图片 4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932"/>
        <w:gridCol w:w="1933"/>
        <w:gridCol w:w="1920"/>
        <w:gridCol w:w="1933"/>
      </w:tblGrid>
      <w:tr w:rsidR="00F33912" w:rsidTr="00C53401"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实验次数</w:t>
            </w:r>
          </w:p>
        </w:tc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</w:tr>
      <w:tr w:rsidR="00F33912" w:rsidTr="00C53401"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电压</w:t>
            </w:r>
            <w:r>
              <w:rPr>
                <w:rFonts w:ascii="Times New Roman" w:eastAsia="新宋体" w:hAnsi="Times New Roman" w:hint="eastAsia"/>
                <w:szCs w:val="21"/>
              </w:rPr>
              <w:t>U/V</w:t>
            </w:r>
          </w:p>
        </w:tc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1.5</w:t>
            </w:r>
          </w:p>
        </w:tc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2.0</w:t>
            </w:r>
          </w:p>
        </w:tc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2.5</w:t>
            </w:r>
          </w:p>
        </w:tc>
      </w:tr>
      <w:tr w:rsidR="00F33912" w:rsidTr="00C53401"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电流</w:t>
            </w:r>
            <w:r>
              <w:rPr>
                <w:rFonts w:ascii="Times New Roman" w:eastAsia="新宋体" w:hAnsi="Times New Roman" w:hint="eastAsia"/>
                <w:szCs w:val="21"/>
              </w:rPr>
              <w:t>I/A</w:t>
            </w:r>
          </w:p>
        </w:tc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0.16</w:t>
            </w:r>
          </w:p>
        </w:tc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0.24</w:t>
            </w:r>
          </w:p>
        </w:tc>
      </w:tr>
      <w:tr w:rsidR="00F33912" w:rsidTr="00C53401"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电阻</w:t>
            </w:r>
            <w:r>
              <w:rPr>
                <w:rFonts w:ascii="Times New Roman" w:eastAsia="新宋体" w:hAnsi="Times New Roman" w:hint="eastAsia"/>
                <w:szCs w:val="21"/>
              </w:rPr>
              <w:t>R/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9.4</w:t>
            </w:r>
          </w:p>
        </w:tc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2145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10.4</w:t>
            </w:r>
          </w:p>
        </w:tc>
      </w:tr>
    </w:tbl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）第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次测量时，电流表示数如图乙所示，为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，对应的电阻值为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）根据三次实验数据可得定值电阻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（结果保留一位小数）。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）实验时，闭合开关，发现电流表和电压表指针都不偏转。用一根导线在图甲中先后连接接线柱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时，电压表和电流表示数都为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，连接接线柱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时，电压表和电流表指针明显偏转，则电路的故障是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）如果没有电压表，电源电压未知，可以用最大阻值为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的滑动变阻器，和如图丙所示电路，来测量电阻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的阻值。闭合开关后，滑动变阻器滑片在最左端时，电流表示数为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；滑动变阻器滑片在最右端时，电流表示数为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，则电阻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。（用相关物理量的符号表示）</w:t>
      </w:r>
    </w:p>
    <w:p w:rsidR="00F33912" w:rsidRDefault="00F33912" w:rsidP="00F33912">
      <w:pPr>
        <w:jc w:val="left"/>
        <w:rPr>
          <w:rFonts w:hint="eastAsia"/>
        </w:rPr>
      </w:pPr>
      <w:r>
        <w:rPr>
          <w:rFonts w:ascii="宋体" w:hAnsi="宋体" w:hint="eastAsia"/>
          <w:b/>
          <w:sz w:val="24"/>
        </w:rPr>
        <w:t>【</w:t>
      </w:r>
      <w:r>
        <w:rPr>
          <w:rFonts w:ascii="宋体" w:hAnsi="宋体" w:hint="eastAsia"/>
          <w:b/>
          <w:szCs w:val="21"/>
        </w:rPr>
        <w:t>变式练习</w:t>
      </w:r>
      <w:r>
        <w:rPr>
          <w:rFonts w:ascii="宋体" w:hAnsi="宋体" w:hint="eastAsia"/>
          <w:b/>
          <w:sz w:val="24"/>
        </w:rPr>
        <w:t>】</w:t>
      </w:r>
    </w:p>
    <w:p w:rsidR="00F33912" w:rsidRDefault="00F33912" w:rsidP="00F3391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．一个物理课外实验小组用如图甲所示的电路来测量某待测电阻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的阻值，其中定值电阻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．请你帮实验小组完成：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2657475" cy="1743075"/>
            <wp:effectExtent l="0" t="0" r="9525" b="9525"/>
            <wp:docPr id="437" name="图片 4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）按照甲图的实验电路图，用笔画线代替导线将乙图连接完整（部分导线已连好）；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）在连接电路时，开关应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，闭合开关前，滑动变阻器的滑片应置于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（选填“左”或“右”）端；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，将开关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掷于“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”时，调节滑动变阻器的滑片到适当位置，记下此时电压表的示数为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；保持滑片位置不变，将开关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掷于“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”时，记下此时电压表的示数为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．则待测电阻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阻值的表达式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表示）。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）重复步骤（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），共得到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组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的数据，并计算出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436" name="图片 4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的值，如下表所示，则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组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435" name="图片 4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数据的平均值为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；利用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434" name="图片 4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的平均值，求出待测电阻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4"/>
        <w:gridCol w:w="1282"/>
        <w:gridCol w:w="1283"/>
        <w:gridCol w:w="1283"/>
        <w:gridCol w:w="1283"/>
        <w:gridCol w:w="1283"/>
      </w:tblGrid>
      <w:tr w:rsidR="00F33912" w:rsidTr="00C53401"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5</w:t>
            </w:r>
          </w:p>
        </w:tc>
      </w:tr>
      <w:tr w:rsidR="00F33912" w:rsidTr="00C53401"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U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1</w:t>
            </w:r>
            <w:r>
              <w:rPr>
                <w:rFonts w:ascii="Times New Roman" w:eastAsia="新宋体" w:hAnsi="Times New Roman" w:hint="eastAsia"/>
                <w:szCs w:val="21"/>
              </w:rPr>
              <w:t>/V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0.25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0.30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0.36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0.40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0.44</w:t>
            </w:r>
          </w:p>
        </w:tc>
      </w:tr>
      <w:tr w:rsidR="00F33912" w:rsidTr="00C53401"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U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2</w:t>
            </w:r>
            <w:r>
              <w:rPr>
                <w:rFonts w:ascii="Times New Roman" w:eastAsia="新宋体" w:hAnsi="Times New Roman" w:hint="eastAsia"/>
                <w:szCs w:val="21"/>
              </w:rPr>
              <w:t>/V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0.86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1.03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1.22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1.36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1.49</w:t>
            </w:r>
          </w:p>
        </w:tc>
      </w:tr>
      <w:tr w:rsidR="00F33912" w:rsidTr="00C53401"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noProof/>
                <w:position w:val="-30"/>
              </w:rPr>
              <w:drawing>
                <wp:inline distT="0" distB="0" distL="0" distR="0">
                  <wp:extent cx="209550" cy="438150"/>
                  <wp:effectExtent l="0" t="0" r="0" b="0"/>
                  <wp:docPr id="433" name="图片 4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6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3.44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3.43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3.39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3.40</w:t>
            </w:r>
          </w:p>
        </w:tc>
        <w:tc>
          <w:tcPr>
            <w:tcW w:w="165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3.39</w:t>
            </w:r>
          </w:p>
        </w:tc>
      </w:tr>
    </w:tbl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）实验中，采用了多次测出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的值，并由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432" name="图片 4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的平均值，求待测电阻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阻值的目的是为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8</w:t>
      </w:r>
      <w:r>
        <w:rPr>
          <w:rFonts w:ascii="Times New Roman" w:eastAsia="新宋体" w:hAnsi="Times New Roman" w:hint="eastAsia"/>
          <w:szCs w:val="21"/>
        </w:rPr>
        <w:t>．某学习小组测量未知电阻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的阻值，他们分成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两组用不同方法进行实验。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867275" cy="1333500"/>
            <wp:effectExtent l="0" t="0" r="9525" b="0"/>
            <wp:docPr id="431" name="图片 4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组设计了如图甲所示的电路图。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请用笔画线代替导线将实物电路图乙连接完整，要求滑动变阻器的滑片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向左滑动时电路中的电流变大。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在开关闭合之前，滑动变阻器的滑片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应滑至最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端（选填“左”或“右”），这样做的目的是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，将滑动变阻器的滑片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滑至某一位置后，电压表的示数为</w:t>
      </w:r>
      <w:r>
        <w:rPr>
          <w:rFonts w:ascii="Times New Roman" w:eastAsia="新宋体" w:hAnsi="Times New Roman" w:hint="eastAsia"/>
          <w:szCs w:val="21"/>
        </w:rPr>
        <w:t>2.4V</w:t>
      </w:r>
      <w:r>
        <w:rPr>
          <w:rFonts w:ascii="Times New Roman" w:eastAsia="新宋体" w:hAnsi="Times New Roman" w:hint="eastAsia"/>
          <w:szCs w:val="21"/>
        </w:rPr>
        <w:t>，电流表的示数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如图丙所示，则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430" name="图片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组设计了如图丁所示的电路图，其中电源电压未知且不变，另一定值电阻的阻值为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时，电压表的示数为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时，电压表的示数为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表示）。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）评估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两组实验，使用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组实验的优点是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．图甲为测量电阻阻值的电路图，实验仪器如下：两节干电池、阻值约为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的待测电阻、电流表、电压表、滑动变阻器、开关、导线等。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5314950" cy="1504950"/>
            <wp:effectExtent l="0" t="0" r="0" b="0"/>
            <wp:docPr id="429" name="图片 4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）请根据电路图甲，将图乙中实物连接完整。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）闭合开关前应将滑动变阻器的滑片移到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A/B</w:t>
      </w:r>
      <w:r>
        <w:rPr>
          <w:rFonts w:ascii="Times New Roman" w:eastAsia="新宋体" w:hAnsi="Times New Roman" w:hint="eastAsia"/>
          <w:szCs w:val="21"/>
        </w:rPr>
        <w:t>）处；闭合开关，发现电流表几乎无示数，电压表指针明显偏转，则出现的故障可能是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）实验过程中获得的数据如下表：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960"/>
        <w:gridCol w:w="1260"/>
        <w:gridCol w:w="1260"/>
        <w:gridCol w:w="1260"/>
        <w:gridCol w:w="1260"/>
        <w:gridCol w:w="1260"/>
      </w:tblGrid>
      <w:tr w:rsidR="00F33912" w:rsidTr="00C53401">
        <w:tc>
          <w:tcPr>
            <w:tcW w:w="9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序号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5</w:t>
            </w:r>
          </w:p>
        </w:tc>
      </w:tr>
      <w:tr w:rsidR="00F33912" w:rsidTr="00C53401">
        <w:tc>
          <w:tcPr>
            <w:tcW w:w="9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电压</w:t>
            </w:r>
            <w:r>
              <w:rPr>
                <w:rFonts w:ascii="Times New Roman" w:eastAsia="新宋体" w:hAnsi="Times New Roman" w:hint="eastAsia"/>
                <w:szCs w:val="21"/>
              </w:rPr>
              <w:t>U/V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0.6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1.2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1.8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2.4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3.0</w:t>
            </w:r>
          </w:p>
        </w:tc>
      </w:tr>
      <w:tr w:rsidR="00F33912" w:rsidTr="00C53401">
        <w:tc>
          <w:tcPr>
            <w:tcW w:w="9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电流</w:t>
            </w:r>
            <w:r>
              <w:rPr>
                <w:rFonts w:ascii="Times New Roman" w:eastAsia="新宋体" w:hAnsi="Times New Roman" w:hint="eastAsia"/>
                <w:szCs w:val="21"/>
              </w:rPr>
              <w:t>I/A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0.12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0.22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1.8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0.50</w:t>
            </w:r>
          </w:p>
        </w:tc>
        <w:tc>
          <w:tcPr>
            <w:tcW w:w="1260" w:type="dxa"/>
          </w:tcPr>
          <w:p w:rsidR="00F33912" w:rsidRDefault="00F33912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0.60</w:t>
            </w:r>
          </w:p>
        </w:tc>
      </w:tr>
    </w:tbl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第三组的电流数据有误，应为</w:t>
      </w:r>
      <w:r>
        <w:rPr>
          <w:rFonts w:ascii="Times New Roman" w:eastAsia="新宋体" w:hAnsi="Times New Roman" w:hint="eastAsia"/>
          <w:szCs w:val="21"/>
        </w:rPr>
        <w:t>0.36A</w:t>
      </w:r>
      <w:r>
        <w:rPr>
          <w:rFonts w:ascii="Times New Roman" w:eastAsia="新宋体" w:hAnsi="Times New Roman" w:hint="eastAsia"/>
          <w:szCs w:val="21"/>
        </w:rPr>
        <w:t>，出现这一错误最可能的原因是：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）表格中第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组和第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组数据分别是滑片位于滑动变阻器的两个端点时获得的，根据这两组数据可以求得滑动变阻器的总阻值为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）若实验中电压表损坏，利用其他的原有器材也能测出未知电阻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的阻值，实验电路如图丙所示（滑动变阻器最大阻值为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，电源电压未知且不变），请将下列相关实验步骤补充完整：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，将滑动变阻器的滑片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移到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端，记录电流表示数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，将滑动变阻器的滑片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移到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，记录电流表示数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写出待测电阻的表达式：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（用已知量和测量量符号表示）。</w:t>
      </w:r>
    </w:p>
    <w:p w:rsidR="00F33912" w:rsidRDefault="00F33912" w:rsidP="00F3391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．在“测量小灯泡电阻”的实验中，电源电压为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，待测小灯泡的额定电压为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4800600" cy="1590675"/>
            <wp:effectExtent l="0" t="0" r="0" b="9525"/>
            <wp:docPr id="428" name="图片 4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）请用笔画线代替导线，完成图甲中实物电路的连接，要求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向右移动时，电流变小。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）检查电路无误后，闭合开关，灯泡不亮，电压表无示数，电流表指针明显偏转，导致这一现象的原因可能是小灯泡灯座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）故障排除后，闭合开关，当滑片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移到某一位置时，电压表示数如图乙所示为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，要测量小灯泡正常发光时的电阻，应将滑动变阻器的滑片向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移动（选填“左”或“右”）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）通过移动滑动变阻器的滑片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记录了多组数据，并作出图丙所示的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图象，由图可知小灯泡正常发光时的电阻为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）完成实验后，李明发现同桌小强的电压表坏了，他向老师要了一个已知阻值为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的定值电阻和一个单刀双掷开关，借助部分现有的实验器材，设计了如图丁所示的实验电路，也测出了小灯泡正常发光时的电阻，请你帮他完成下列实验步骤：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连接好实验电路，将开关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拨到触点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保持滑片的位置不动，再将开关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拨到触点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，读出电流表的示数为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⑧</w:t>
      </w:r>
      <w:r>
        <w:rPr>
          <w:rFonts w:ascii="Times New Roman" w:eastAsia="新宋体" w:hAnsi="Times New Roman" w:hint="eastAsia"/>
          <w:szCs w:val="21"/>
        </w:rPr>
        <w:t>小灯泡正常发光时电阻的表达式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（用已知量和测量量的符号表示）。</w:t>
      </w:r>
    </w:p>
    <w:p w:rsidR="00F33912" w:rsidRDefault="00F33912" w:rsidP="00F3391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．小刚在“伏安法测电阻”实验中，实验器材如图甲所示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5095875" cy="3162300"/>
            <wp:effectExtent l="0" t="0" r="9525" b="0"/>
            <wp:docPr id="427" name="图片 4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）用铅笔画线代替导线将图甲所示电路连接完整，要求滑动变阻器滑片向左滑动时电路中电阻变大。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）小刚接完最后一根导线时，电流表、电压表就有示数了，则他在连接电路中存在的问题是：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）实验之前应将电压表电流表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。为了提高精确度，电压表、电流表都选择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。小刚按正确的步骤闭合开关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，观察到电压表、电流表示数如图乙所示，那么待测电阻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的阻值可能是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；接下来，小刚的操作应该是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，最后断开开关，拆卸并整理器材。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）小刚又设计了一种方案，也测出了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的阻值。电路如图丙所示，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为阻值已知的定值电阻，电源电压未知且恒定不变。测量步骤如下：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当开关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闭合、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断开时，电流表读数为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当开关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都闭合时，电流表读数为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（用已知和测出的物理量符号表示）。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）小红组利用原来的实验器材，只增加了一个阻值为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，如图丁是他设计的电路图，则她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（选填“能”或“不能”）测出待测电阻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</w:t>
      </w:r>
    </w:p>
    <w:p w:rsidR="00F33912" w:rsidRDefault="00F33912" w:rsidP="00F33912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lastRenderedPageBreak/>
        <w:t>三．填空题（共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F33912" w:rsidRDefault="00F33912" w:rsidP="00F3391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．在测定“小灯泡电功率”的实验中，小灯泡额定电压为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，电阻约为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5219700" cy="1095375"/>
            <wp:effectExtent l="0" t="0" r="0" b="9525"/>
            <wp:docPr id="426" name="图片 4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）请你用笔画线代替导线，将图甲所示的实验电路的实物图连接完整。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）检查电路连接无误，闭合开关后，灯泡不亮，电压表有示数，电流表指针几乎不动，产生这一现象的原因可能是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）排除故障后，移动滑动变阻器的滑片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到某点时，电压表示数如图乙所示，为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）移动滑片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，记下多组对应的电压表和电流表的示数，并绘制成如图丙所示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图象。根据图象信息，小灯泡的额定电流为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，小灯泡的额定功率为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）依据图丙所示的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图象信息，还可以计算出此小灯泡正常发光时灯丝的电阻值为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．当电压值改变的时候，小灯泡的阻值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（选填“变化”或“不变”）；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）小明又想测某未知电阻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的阻值，设计了如图所示电路（</w:t>
      </w:r>
      <w:r>
        <w:rPr>
          <w:rFonts w:ascii="Times New Roman" w:eastAsia="新宋体" w:hAnsi="Times New Roman" w:hint="eastAsia"/>
          <w:szCs w:val="21"/>
        </w:rPr>
        <w:t>R0</w:t>
      </w:r>
      <w:r>
        <w:rPr>
          <w:rFonts w:ascii="Times New Roman" w:eastAsia="新宋体" w:hAnsi="Times New Roman" w:hint="eastAsia"/>
          <w:szCs w:val="21"/>
        </w:rPr>
        <w:t>为已知阻值的定值电阻），并设计了如下实验步骤，请帮他把缺少的步骤补全，并写出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的表达式。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实验步骤：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．按照设计的电路图连接电路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．断开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记录电流表示数为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</w:p>
    <w:p w:rsidR="00F33912" w:rsidRDefault="00F33912" w:rsidP="00F3391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表达式：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。（用已知和测量的物理量的符号表示）</w:t>
      </w:r>
    </w:p>
    <w:p w:rsidR="00F33912" w:rsidRDefault="00F33912" w:rsidP="00F33912">
      <w:pPr>
        <w:rPr>
          <w:rFonts w:ascii="Times New Roman" w:eastAsia="新宋体" w:hAnsi="Times New Roman" w:hint="eastAsia"/>
          <w:szCs w:val="21"/>
        </w:rPr>
      </w:pPr>
    </w:p>
    <w:p w:rsidR="00F33912" w:rsidRPr="00F33912" w:rsidRDefault="00F33912" w:rsidP="00F33912">
      <w:pPr>
        <w:jc w:val="center"/>
        <w:outlineLvl w:val="1"/>
        <w:rPr>
          <w:rFonts w:ascii="Times New Roman" w:eastAsia="新宋体" w:hAnsi="Times New Roman" w:hint="eastAsia"/>
          <w:szCs w:val="21"/>
        </w:rPr>
      </w:pPr>
    </w:p>
    <w:p w:rsidR="009C51AF" w:rsidRPr="00C929FC" w:rsidRDefault="009C51AF" w:rsidP="00C929FC">
      <w:pPr>
        <w:rPr>
          <w:rFonts w:hint="eastAsia"/>
        </w:rPr>
      </w:pPr>
    </w:p>
    <w:sectPr w:rsidR="009C51AF" w:rsidRPr="00C929FC" w:rsidSect="00365F4E">
      <w:headerReference w:type="default" r:id="rId36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DA9" w:rsidRDefault="00F85DA9" w:rsidP="006A6BB1">
      <w:r>
        <w:separator/>
      </w:r>
    </w:p>
  </w:endnote>
  <w:endnote w:type="continuationSeparator" w:id="0">
    <w:p w:rsidR="00F85DA9" w:rsidRDefault="00F85DA9" w:rsidP="006A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康少女文字W5(P)">
    <w:altName w:val="宋体"/>
    <w:charset w:val="86"/>
    <w:family w:val="auto"/>
    <w:pitch w:val="default"/>
    <w:sig w:usb0="00000000" w:usb1="00000000" w:usb2="00000012" w:usb3="00000000" w:csb0="00040000" w:csb1="00000000"/>
  </w:font>
  <w:font w:name="禹卫书法行书繁体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DA9" w:rsidRDefault="00F85DA9" w:rsidP="006A6BB1">
      <w:r>
        <w:separator/>
      </w:r>
    </w:p>
  </w:footnote>
  <w:footnote w:type="continuationSeparator" w:id="0">
    <w:p w:rsidR="00F85DA9" w:rsidRDefault="00F85DA9" w:rsidP="006A6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BB1" w:rsidRDefault="006A6BB1">
    <w:pPr>
      <w:pStyle w:val="a3"/>
    </w:pPr>
    <w:r w:rsidRPr="006A6BB1">
      <w:rPr>
        <w:rFonts w:hint="eastAsia"/>
      </w:rPr>
      <w:t>【精品】</w:t>
    </w:r>
    <w:r w:rsidRPr="006A6BB1">
      <w:rPr>
        <w:rFonts w:hint="eastAsia"/>
      </w:rPr>
      <w:t>2021</w:t>
    </w:r>
    <w:r w:rsidRPr="006A6BB1">
      <w:rPr>
        <w:rFonts w:hint="eastAsia"/>
      </w:rPr>
      <w:t>年中考物理电学满分训练</w:t>
    </w:r>
    <w:r w:rsidRPr="006A6BB1">
      <w:rPr>
        <w:rFonts w:hint="eastAsia"/>
      </w:rPr>
      <w:t>15</w:t>
    </w:r>
    <w:r w:rsidRPr="006A6BB1">
      <w:rPr>
        <w:rFonts w:hint="eastAsia"/>
      </w:rPr>
      <w:t>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E4EE5E"/>
    <w:multiLevelType w:val="singleLevel"/>
    <w:tmpl w:val="B3E4EE5E"/>
    <w:lvl w:ilvl="0">
      <w:start w:val="1"/>
      <w:numFmt w:val="decimal"/>
      <w:suff w:val="nothing"/>
      <w:lvlText w:val="%1．"/>
      <w:lvlJc w:val="left"/>
    </w:lvl>
  </w:abstractNum>
  <w:abstractNum w:abstractNumId="1">
    <w:nsid w:val="CB590509"/>
    <w:multiLevelType w:val="singleLevel"/>
    <w:tmpl w:val="CB590509"/>
    <w:lvl w:ilvl="0">
      <w:start w:val="1"/>
      <w:numFmt w:val="upperLetter"/>
      <w:suff w:val="nothing"/>
      <w:lvlText w:val="%1．"/>
      <w:lvlJc w:val="left"/>
    </w:lvl>
  </w:abstractNum>
  <w:abstractNum w:abstractNumId="2">
    <w:nsid w:val="E0ECC7BA"/>
    <w:multiLevelType w:val="singleLevel"/>
    <w:tmpl w:val="E0ECC7BA"/>
    <w:lvl w:ilvl="0">
      <w:start w:val="1"/>
      <w:numFmt w:val="upperLetter"/>
      <w:suff w:val="nothing"/>
      <w:lvlText w:val="%1．"/>
      <w:lvlJc w:val="left"/>
    </w:lvl>
  </w:abstractNum>
  <w:abstractNum w:abstractNumId="3">
    <w:nsid w:val="E903B63C"/>
    <w:multiLevelType w:val="singleLevel"/>
    <w:tmpl w:val="E903B63C"/>
    <w:lvl w:ilvl="0">
      <w:start w:val="1"/>
      <w:numFmt w:val="decimal"/>
      <w:suff w:val="nothing"/>
      <w:lvlText w:val="%1．"/>
      <w:lvlJc w:val="left"/>
    </w:lvl>
  </w:abstractNum>
  <w:abstractNum w:abstractNumId="4">
    <w:nsid w:val="F068C7C2"/>
    <w:multiLevelType w:val="singleLevel"/>
    <w:tmpl w:val="F068C7C2"/>
    <w:lvl w:ilvl="0">
      <w:start w:val="1"/>
      <w:numFmt w:val="decimal"/>
      <w:suff w:val="nothing"/>
      <w:lvlText w:val="%1．"/>
      <w:lvlJc w:val="left"/>
    </w:lvl>
  </w:abstractNum>
  <w:abstractNum w:abstractNumId="5">
    <w:nsid w:val="05C47322"/>
    <w:multiLevelType w:val="singleLevel"/>
    <w:tmpl w:val="05C47322"/>
    <w:lvl w:ilvl="0">
      <w:start w:val="1"/>
      <w:numFmt w:val="upperLetter"/>
      <w:suff w:val="nothing"/>
      <w:lvlText w:val="%1．"/>
      <w:lvlJc w:val="left"/>
    </w:lvl>
  </w:abstractNum>
  <w:abstractNum w:abstractNumId="6">
    <w:nsid w:val="0B1B8F79"/>
    <w:multiLevelType w:val="singleLevel"/>
    <w:tmpl w:val="0B1B8F79"/>
    <w:lvl w:ilvl="0">
      <w:start w:val="1"/>
      <w:numFmt w:val="upperLetter"/>
      <w:suff w:val="nothing"/>
      <w:lvlText w:val="%1．"/>
      <w:lvlJc w:val="left"/>
    </w:lvl>
  </w:abstractNum>
  <w:abstractNum w:abstractNumId="7">
    <w:nsid w:val="57E50798"/>
    <w:multiLevelType w:val="singleLevel"/>
    <w:tmpl w:val="57E50798"/>
    <w:lvl w:ilvl="0">
      <w:start w:val="2"/>
      <w:numFmt w:val="decimal"/>
      <w:suff w:val="nothing"/>
      <w:lvlText w:val="%1．"/>
      <w:lvlJc w:val="left"/>
    </w:lvl>
  </w:abstractNum>
  <w:abstractNum w:abstractNumId="8">
    <w:nsid w:val="5937BE3D"/>
    <w:multiLevelType w:val="singleLevel"/>
    <w:tmpl w:val="5937BE3D"/>
    <w:lvl w:ilvl="0">
      <w:start w:val="4"/>
      <w:numFmt w:val="decimal"/>
      <w:suff w:val="nothing"/>
      <w:lvlText w:val="%1．"/>
      <w:lvlJc w:val="left"/>
    </w:lvl>
  </w:abstractNum>
  <w:abstractNum w:abstractNumId="9">
    <w:nsid w:val="5937C724"/>
    <w:multiLevelType w:val="singleLevel"/>
    <w:tmpl w:val="5937C72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CB7"/>
    <w:rsid w:val="00074A90"/>
    <w:rsid w:val="00155CB7"/>
    <w:rsid w:val="002926C2"/>
    <w:rsid w:val="00365F4E"/>
    <w:rsid w:val="004E0494"/>
    <w:rsid w:val="006A6ACD"/>
    <w:rsid w:val="006A6BB1"/>
    <w:rsid w:val="007B47C4"/>
    <w:rsid w:val="009C51AF"/>
    <w:rsid w:val="00C80008"/>
    <w:rsid w:val="00C929FC"/>
    <w:rsid w:val="00CA1B7E"/>
    <w:rsid w:val="00F33912"/>
    <w:rsid w:val="00F6441B"/>
    <w:rsid w:val="00F8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B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A6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6BB1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A6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6BB1"/>
    <w:rPr>
      <w:sz w:val="18"/>
      <w:szCs w:val="18"/>
    </w:rPr>
  </w:style>
  <w:style w:type="paragraph" w:customStyle="1" w:styleId="DefaultParagraph">
    <w:name w:val="DefaultParagraph"/>
    <w:qFormat/>
    <w:rsid w:val="006A6BB1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nhideWhenUsed/>
    <w:rsid w:val="006A6BB1"/>
    <w:rPr>
      <w:sz w:val="18"/>
      <w:szCs w:val="18"/>
    </w:rPr>
  </w:style>
  <w:style w:type="character" w:customStyle="1" w:styleId="Char1">
    <w:name w:val="批注框文本 Char"/>
    <w:basedOn w:val="a0"/>
    <w:link w:val="a5"/>
    <w:rsid w:val="006A6BB1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qFormat/>
    <w:rsid w:val="002926C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qFormat/>
    <w:rsid w:val="00074A90"/>
    <w:rPr>
      <w:strike w:val="0"/>
      <w:dstrike w:val="0"/>
      <w:color w:val="005FCC"/>
      <w:u w:val="none"/>
      <w:effect w:val="none"/>
    </w:rPr>
  </w:style>
  <w:style w:type="character" w:styleId="a8">
    <w:name w:val="FollowedHyperlink"/>
    <w:basedOn w:val="a0"/>
    <w:uiPriority w:val="99"/>
    <w:semiHidden/>
    <w:unhideWhenUsed/>
    <w:rsid w:val="00074A90"/>
    <w:rPr>
      <w:color w:val="800080" w:themeColor="followedHyperlink"/>
      <w:u w:val="single"/>
    </w:rPr>
  </w:style>
  <w:style w:type="paragraph" w:styleId="a9">
    <w:name w:val="Normal (Web)"/>
    <w:basedOn w:val="a"/>
    <w:unhideWhenUsed/>
    <w:rsid w:val="00074A9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074A90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a"/>
    <w:uiPriority w:val="1"/>
    <w:rsid w:val="00074A90"/>
    <w:rPr>
      <w:rFonts w:ascii="楷体" w:eastAsia="楷体" w:hAnsi="楷体" w:cs="楷体"/>
      <w:kern w:val="0"/>
      <w:sz w:val="36"/>
      <w:szCs w:val="36"/>
    </w:rPr>
  </w:style>
  <w:style w:type="paragraph" w:styleId="ab">
    <w:name w:val="Plain Text"/>
    <w:basedOn w:val="a"/>
    <w:link w:val="Char3"/>
    <w:uiPriority w:val="99"/>
    <w:unhideWhenUsed/>
    <w:qFormat/>
    <w:rsid w:val="00074A90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b"/>
    <w:uiPriority w:val="99"/>
    <w:rsid w:val="00074A90"/>
    <w:rPr>
      <w:rFonts w:ascii="宋体" w:eastAsia="宋体" w:hAnsi="Courier New" w:cs="Courier New"/>
      <w:szCs w:val="21"/>
    </w:rPr>
  </w:style>
  <w:style w:type="paragraph" w:customStyle="1" w:styleId="p15">
    <w:name w:val="p15"/>
    <w:basedOn w:val="a"/>
    <w:qFormat/>
    <w:rsid w:val="00074A90"/>
    <w:pPr>
      <w:widowControl/>
      <w:pBdr>
        <w:bottom w:val="single" w:sz="6" w:space="1" w:color="000000"/>
      </w:pBdr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10">
    <w:name w:val="正文文本 Char1"/>
    <w:basedOn w:val="a0"/>
    <w:uiPriority w:val="99"/>
    <w:semiHidden/>
    <w:rsid w:val="00074A90"/>
    <w:rPr>
      <w:kern w:val="2"/>
      <w:sz w:val="21"/>
      <w:szCs w:val="24"/>
    </w:rPr>
  </w:style>
  <w:style w:type="character" w:customStyle="1" w:styleId="Char11">
    <w:name w:val="页眉 Char1"/>
    <w:basedOn w:val="a0"/>
    <w:uiPriority w:val="99"/>
    <w:semiHidden/>
    <w:rsid w:val="00074A90"/>
    <w:rPr>
      <w:kern w:val="2"/>
      <w:sz w:val="18"/>
      <w:szCs w:val="18"/>
    </w:rPr>
  </w:style>
  <w:style w:type="character" w:customStyle="1" w:styleId="Char12">
    <w:name w:val="纯文本 Char1"/>
    <w:basedOn w:val="a0"/>
    <w:uiPriority w:val="99"/>
    <w:semiHidden/>
    <w:rsid w:val="00074A90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3">
    <w:name w:val="批注框文本 Char1"/>
    <w:basedOn w:val="a0"/>
    <w:uiPriority w:val="99"/>
    <w:semiHidden/>
    <w:rsid w:val="00074A9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B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A6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6BB1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A6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6BB1"/>
    <w:rPr>
      <w:sz w:val="18"/>
      <w:szCs w:val="18"/>
    </w:rPr>
  </w:style>
  <w:style w:type="paragraph" w:customStyle="1" w:styleId="DefaultParagraph">
    <w:name w:val="DefaultParagraph"/>
    <w:qFormat/>
    <w:rsid w:val="006A6BB1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nhideWhenUsed/>
    <w:rsid w:val="006A6BB1"/>
    <w:rPr>
      <w:sz w:val="18"/>
      <w:szCs w:val="18"/>
    </w:rPr>
  </w:style>
  <w:style w:type="character" w:customStyle="1" w:styleId="Char1">
    <w:name w:val="批注框文本 Char"/>
    <w:basedOn w:val="a0"/>
    <w:link w:val="a5"/>
    <w:rsid w:val="006A6BB1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qFormat/>
    <w:rsid w:val="002926C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qFormat/>
    <w:rsid w:val="00074A90"/>
    <w:rPr>
      <w:strike w:val="0"/>
      <w:dstrike w:val="0"/>
      <w:color w:val="005FCC"/>
      <w:u w:val="none"/>
      <w:effect w:val="none"/>
    </w:rPr>
  </w:style>
  <w:style w:type="character" w:styleId="a8">
    <w:name w:val="FollowedHyperlink"/>
    <w:basedOn w:val="a0"/>
    <w:uiPriority w:val="99"/>
    <w:semiHidden/>
    <w:unhideWhenUsed/>
    <w:rsid w:val="00074A90"/>
    <w:rPr>
      <w:color w:val="800080" w:themeColor="followedHyperlink"/>
      <w:u w:val="single"/>
    </w:rPr>
  </w:style>
  <w:style w:type="paragraph" w:styleId="a9">
    <w:name w:val="Normal (Web)"/>
    <w:basedOn w:val="a"/>
    <w:unhideWhenUsed/>
    <w:rsid w:val="00074A9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074A90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a"/>
    <w:uiPriority w:val="1"/>
    <w:rsid w:val="00074A90"/>
    <w:rPr>
      <w:rFonts w:ascii="楷体" w:eastAsia="楷体" w:hAnsi="楷体" w:cs="楷体"/>
      <w:kern w:val="0"/>
      <w:sz w:val="36"/>
      <w:szCs w:val="36"/>
    </w:rPr>
  </w:style>
  <w:style w:type="paragraph" w:styleId="ab">
    <w:name w:val="Plain Text"/>
    <w:basedOn w:val="a"/>
    <w:link w:val="Char3"/>
    <w:uiPriority w:val="99"/>
    <w:unhideWhenUsed/>
    <w:qFormat/>
    <w:rsid w:val="00074A90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b"/>
    <w:uiPriority w:val="99"/>
    <w:rsid w:val="00074A90"/>
    <w:rPr>
      <w:rFonts w:ascii="宋体" w:eastAsia="宋体" w:hAnsi="Courier New" w:cs="Courier New"/>
      <w:szCs w:val="21"/>
    </w:rPr>
  </w:style>
  <w:style w:type="paragraph" w:customStyle="1" w:styleId="p15">
    <w:name w:val="p15"/>
    <w:basedOn w:val="a"/>
    <w:qFormat/>
    <w:rsid w:val="00074A90"/>
    <w:pPr>
      <w:widowControl/>
      <w:pBdr>
        <w:bottom w:val="single" w:sz="6" w:space="1" w:color="000000"/>
      </w:pBdr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10">
    <w:name w:val="正文文本 Char1"/>
    <w:basedOn w:val="a0"/>
    <w:uiPriority w:val="99"/>
    <w:semiHidden/>
    <w:rsid w:val="00074A90"/>
    <w:rPr>
      <w:kern w:val="2"/>
      <w:sz w:val="21"/>
      <w:szCs w:val="24"/>
    </w:rPr>
  </w:style>
  <w:style w:type="character" w:customStyle="1" w:styleId="Char11">
    <w:name w:val="页眉 Char1"/>
    <w:basedOn w:val="a0"/>
    <w:uiPriority w:val="99"/>
    <w:semiHidden/>
    <w:rsid w:val="00074A90"/>
    <w:rPr>
      <w:kern w:val="2"/>
      <w:sz w:val="18"/>
      <w:szCs w:val="18"/>
    </w:rPr>
  </w:style>
  <w:style w:type="character" w:customStyle="1" w:styleId="Char12">
    <w:name w:val="纯文本 Char1"/>
    <w:basedOn w:val="a0"/>
    <w:uiPriority w:val="99"/>
    <w:semiHidden/>
    <w:rsid w:val="00074A90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3">
    <w:name w:val="批注框文本 Char1"/>
    <w:basedOn w:val="a0"/>
    <w:uiPriority w:val="99"/>
    <w:semiHidden/>
    <w:rsid w:val="00074A9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633</Words>
  <Characters>3614</Characters>
  <Application>Microsoft Office Word</Application>
  <DocSecurity>0</DocSecurity>
  <Lines>30</Lines>
  <Paragraphs>8</Paragraphs>
  <ScaleCrop>false</ScaleCrop>
  <Company>China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2020-11-22T12:06:00Z</dcterms:created>
  <dcterms:modified xsi:type="dcterms:W3CDTF">2020-11-22T12:06:00Z</dcterms:modified>
</cp:coreProperties>
</file>